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7B8" w:rsidRDefault="00233C74" w:rsidP="00835282">
      <w:pPr>
        <w:spacing w:line="276" w:lineRule="auto"/>
        <w:jc w:val="center"/>
      </w:pPr>
      <w:r>
        <w:t>LETTER OF AGREEMENT</w:t>
      </w:r>
    </w:p>
    <w:p w:rsidR="00233C74" w:rsidRDefault="00233C74" w:rsidP="00835282">
      <w:pPr>
        <w:spacing w:line="276" w:lineRule="auto"/>
        <w:jc w:val="center"/>
      </w:pPr>
      <w:r>
        <w:t>Between</w:t>
      </w:r>
    </w:p>
    <w:p w:rsidR="00350B34" w:rsidRDefault="00E8149E" w:rsidP="00835282">
      <w:pPr>
        <w:spacing w:line="276" w:lineRule="auto"/>
        <w:jc w:val="center"/>
      </w:pPr>
      <w:r>
        <w:t>EATON COUNTY EDUCATION ASSOCIATION</w:t>
      </w:r>
    </w:p>
    <w:p w:rsidR="00F86832" w:rsidRDefault="00E8149E" w:rsidP="00835282">
      <w:pPr>
        <w:spacing w:line="276" w:lineRule="auto"/>
        <w:jc w:val="center"/>
      </w:pPr>
      <w:r>
        <w:t>CHARLOTTE EDUCATION ASSOCIATION</w:t>
      </w:r>
      <w:r w:rsidR="00350B34">
        <w:t xml:space="preserve"> – MEA/NEA</w:t>
      </w:r>
    </w:p>
    <w:p w:rsidR="00233C74" w:rsidRDefault="00233C74" w:rsidP="00835282">
      <w:pPr>
        <w:spacing w:line="276" w:lineRule="auto"/>
        <w:jc w:val="center"/>
      </w:pPr>
      <w:r>
        <w:t>and</w:t>
      </w:r>
    </w:p>
    <w:p w:rsidR="00233C74" w:rsidRDefault="00233C74" w:rsidP="00233C74">
      <w:pPr>
        <w:jc w:val="center"/>
      </w:pPr>
      <w:r>
        <w:t>CHARLOTTE PUBLIC SCHOOLS BOARD OF EDUCATION</w:t>
      </w:r>
    </w:p>
    <w:p w:rsidR="00350B34" w:rsidRDefault="00350B34" w:rsidP="00233C74">
      <w:pPr>
        <w:jc w:val="center"/>
      </w:pPr>
    </w:p>
    <w:p w:rsidR="00233C74" w:rsidRDefault="00233C74" w:rsidP="00233C74">
      <w:pPr>
        <w:jc w:val="center"/>
      </w:pPr>
    </w:p>
    <w:p w:rsidR="00233C74" w:rsidRDefault="00233C74" w:rsidP="00233C74">
      <w:pPr>
        <w:ind w:left="720" w:hanging="720"/>
        <w:rPr>
          <w:b/>
        </w:rPr>
      </w:pPr>
      <w:r w:rsidRPr="00011366">
        <w:rPr>
          <w:b/>
        </w:rPr>
        <w:t xml:space="preserve">RE:  </w:t>
      </w:r>
      <w:r w:rsidRPr="00011366">
        <w:rPr>
          <w:b/>
        </w:rPr>
        <w:tab/>
      </w:r>
      <w:r w:rsidR="00EA0EE4">
        <w:rPr>
          <w:b/>
        </w:rPr>
        <w:t>ARTICLE 5: PROFESSIONAL COMPENSATION</w:t>
      </w:r>
      <w:r w:rsidR="00C7647E">
        <w:rPr>
          <w:b/>
        </w:rPr>
        <w:t xml:space="preserve"> </w:t>
      </w:r>
      <w:r w:rsidR="00DC368C">
        <w:rPr>
          <w:b/>
        </w:rPr>
        <w:t>– RECRUITMENT STIPEND</w:t>
      </w:r>
    </w:p>
    <w:p w:rsidR="00835282" w:rsidRPr="00011366" w:rsidRDefault="00835282" w:rsidP="00233C74">
      <w:pPr>
        <w:ind w:left="720" w:hanging="720"/>
        <w:rPr>
          <w:b/>
        </w:rPr>
      </w:pPr>
    </w:p>
    <w:p w:rsidR="00C7647E" w:rsidRPr="00DC368C" w:rsidRDefault="00233C74" w:rsidP="00EA0EE4">
      <w:pPr>
        <w:pStyle w:val="ListParagraph"/>
        <w:numPr>
          <w:ilvl w:val="0"/>
          <w:numId w:val="1"/>
        </w:numPr>
        <w:ind w:hanging="720"/>
        <w:jc w:val="both"/>
        <w:rPr>
          <w:szCs w:val="24"/>
        </w:rPr>
      </w:pPr>
      <w:r w:rsidRPr="00DC368C">
        <w:rPr>
          <w:szCs w:val="24"/>
        </w:rPr>
        <w:t xml:space="preserve">This Letter of Agreement is entered into between the Charlotte Public Schools Board of Education (the “District”) and the </w:t>
      </w:r>
      <w:r w:rsidR="00E8149E" w:rsidRPr="00DC368C">
        <w:rPr>
          <w:szCs w:val="24"/>
        </w:rPr>
        <w:t>Eaton County Education Association</w:t>
      </w:r>
      <w:r w:rsidR="00350B34" w:rsidRPr="00DC368C">
        <w:rPr>
          <w:szCs w:val="24"/>
        </w:rPr>
        <w:t>/Charlotte Education Association</w:t>
      </w:r>
      <w:r w:rsidR="00E8149E" w:rsidRPr="00DC368C">
        <w:rPr>
          <w:szCs w:val="24"/>
        </w:rPr>
        <w:t>-MEA-NEA</w:t>
      </w:r>
      <w:r w:rsidR="00F86832" w:rsidRPr="00DC368C">
        <w:rPr>
          <w:szCs w:val="24"/>
        </w:rPr>
        <w:t xml:space="preserve"> </w:t>
      </w:r>
      <w:r w:rsidRPr="00DC368C">
        <w:rPr>
          <w:szCs w:val="24"/>
        </w:rPr>
        <w:t xml:space="preserve">(the “Association”).  </w:t>
      </w:r>
    </w:p>
    <w:p w:rsidR="00EA0EE4" w:rsidRPr="00DC368C" w:rsidRDefault="00EA0EE4" w:rsidP="00EA0EE4">
      <w:pPr>
        <w:pStyle w:val="ListParagraph"/>
        <w:jc w:val="both"/>
        <w:rPr>
          <w:szCs w:val="24"/>
        </w:rPr>
      </w:pPr>
    </w:p>
    <w:p w:rsidR="00DC368C" w:rsidRPr="00DC368C" w:rsidRDefault="00EA0EE4" w:rsidP="00DC368C">
      <w:pPr>
        <w:pStyle w:val="ListParagraph"/>
        <w:numPr>
          <w:ilvl w:val="0"/>
          <w:numId w:val="1"/>
        </w:numPr>
        <w:ind w:hanging="720"/>
        <w:jc w:val="both"/>
        <w:rPr>
          <w:szCs w:val="24"/>
        </w:rPr>
      </w:pPr>
      <w:r w:rsidRPr="00DC368C">
        <w:rPr>
          <w:szCs w:val="24"/>
        </w:rPr>
        <w:t>The parties agree that any new collective bargaining group member hired</w:t>
      </w:r>
      <w:r w:rsidR="0057367C">
        <w:rPr>
          <w:szCs w:val="24"/>
        </w:rPr>
        <w:t xml:space="preserve"> for the 2022-2023 contract year,</w:t>
      </w:r>
      <w:r w:rsidRPr="00DC368C">
        <w:rPr>
          <w:szCs w:val="24"/>
        </w:rPr>
        <w:t xml:space="preserve"> between </w:t>
      </w:r>
      <w:r w:rsidR="00DC368C" w:rsidRPr="00DC368C">
        <w:rPr>
          <w:szCs w:val="24"/>
        </w:rPr>
        <w:t>June</w:t>
      </w:r>
      <w:r w:rsidRPr="00DC368C">
        <w:rPr>
          <w:szCs w:val="24"/>
        </w:rPr>
        <w:t xml:space="preserve"> </w:t>
      </w:r>
      <w:r w:rsidR="0057367C">
        <w:rPr>
          <w:szCs w:val="24"/>
        </w:rPr>
        <w:t>1</w:t>
      </w:r>
      <w:r w:rsidRPr="00DC368C">
        <w:rPr>
          <w:szCs w:val="24"/>
        </w:rPr>
        <w:t xml:space="preserve">, 2022 and </w:t>
      </w:r>
      <w:r w:rsidR="00DC368C" w:rsidRPr="00DC368C">
        <w:rPr>
          <w:szCs w:val="24"/>
        </w:rPr>
        <w:t>October</w:t>
      </w:r>
      <w:r w:rsidRPr="00DC368C">
        <w:rPr>
          <w:szCs w:val="24"/>
        </w:rPr>
        <w:t xml:space="preserve"> </w:t>
      </w:r>
      <w:r w:rsidR="00DC368C" w:rsidRPr="00DC368C">
        <w:rPr>
          <w:szCs w:val="24"/>
        </w:rPr>
        <w:t>1</w:t>
      </w:r>
      <w:r w:rsidRPr="00DC368C">
        <w:rPr>
          <w:szCs w:val="24"/>
        </w:rPr>
        <w:t xml:space="preserve">, </w:t>
      </w:r>
      <w:r w:rsidR="0057367C">
        <w:rPr>
          <w:szCs w:val="24"/>
        </w:rPr>
        <w:t>2022</w:t>
      </w:r>
      <w:r w:rsidRPr="00DC368C">
        <w:rPr>
          <w:szCs w:val="24"/>
        </w:rPr>
        <w:t xml:space="preserve">, </w:t>
      </w:r>
      <w:r w:rsidR="00DC368C" w:rsidRPr="00DC368C">
        <w:rPr>
          <w:szCs w:val="24"/>
        </w:rPr>
        <w:t>will receive a one-time off schedule employee recruitment payment in the amount of $3,000 (Three Thousand Dollars), less normal withholdings, on or before December 31, 2022. This payment is being made in an effort to recruit highly qualified employees.</w:t>
      </w:r>
    </w:p>
    <w:p w:rsidR="00DC368C" w:rsidRPr="00DC368C" w:rsidRDefault="00DC368C" w:rsidP="00DC368C">
      <w:pPr>
        <w:pStyle w:val="ListParagraph"/>
        <w:rPr>
          <w:szCs w:val="24"/>
        </w:rPr>
      </w:pPr>
    </w:p>
    <w:p w:rsidR="00DC368C" w:rsidRPr="00DC368C" w:rsidRDefault="00DC368C" w:rsidP="00DC368C">
      <w:pPr>
        <w:pStyle w:val="ListParagraph"/>
        <w:numPr>
          <w:ilvl w:val="0"/>
          <w:numId w:val="1"/>
        </w:numPr>
        <w:ind w:hanging="720"/>
        <w:jc w:val="both"/>
        <w:rPr>
          <w:szCs w:val="24"/>
        </w:rPr>
      </w:pPr>
      <w:r w:rsidRPr="00DC368C">
        <w:rPr>
          <w:szCs w:val="24"/>
        </w:rPr>
        <w:t>Employees receiving this recruitment stipend are required to remain employed with Charlotte Public Schools through June 30, 2024.  If an employee receives the recruitment stipend and voluntarily resigns prior to June 30, 2024, they are obligated to refund Charlotte Public Schools the full $3,000 prior to their resignation date.</w:t>
      </w:r>
    </w:p>
    <w:p w:rsidR="00A42572" w:rsidRPr="00DC368C" w:rsidRDefault="00A42572" w:rsidP="00DC368C">
      <w:pPr>
        <w:pStyle w:val="ListParagraph"/>
        <w:jc w:val="both"/>
        <w:rPr>
          <w:szCs w:val="24"/>
        </w:rPr>
      </w:pPr>
    </w:p>
    <w:p w:rsidR="00233C74" w:rsidRPr="00DC368C" w:rsidRDefault="00233C74" w:rsidP="005267C8">
      <w:pPr>
        <w:pStyle w:val="ListParagraph"/>
        <w:numPr>
          <w:ilvl w:val="0"/>
          <w:numId w:val="1"/>
        </w:numPr>
        <w:ind w:hanging="720"/>
        <w:jc w:val="both"/>
        <w:rPr>
          <w:szCs w:val="24"/>
        </w:rPr>
      </w:pPr>
      <w:r w:rsidRPr="00DC368C">
        <w:rPr>
          <w:szCs w:val="24"/>
        </w:rPr>
        <w:t xml:space="preserve">Nothing in this Letter of Agreement shall constitute a precedent, practice or established working condition for </w:t>
      </w:r>
      <w:r w:rsidR="00414B24" w:rsidRPr="00DC368C">
        <w:rPr>
          <w:szCs w:val="24"/>
        </w:rPr>
        <w:t>prior</w:t>
      </w:r>
      <w:r w:rsidRPr="00DC368C">
        <w:rPr>
          <w:szCs w:val="24"/>
        </w:rPr>
        <w:t xml:space="preserve"> circumstances involving the application or interpretation of the current Agreement between the District and the Association or any </w:t>
      </w:r>
      <w:r w:rsidR="00011366" w:rsidRPr="00DC368C">
        <w:rPr>
          <w:szCs w:val="24"/>
        </w:rPr>
        <w:t>successor collective bargaining agreement between them.</w:t>
      </w:r>
    </w:p>
    <w:p w:rsidR="00414B24" w:rsidRPr="00DC368C" w:rsidRDefault="00414B24" w:rsidP="00414B24">
      <w:pPr>
        <w:pStyle w:val="ListParagraph"/>
        <w:rPr>
          <w:szCs w:val="24"/>
        </w:rPr>
      </w:pPr>
    </w:p>
    <w:p w:rsidR="005267C8" w:rsidRPr="00DC368C" w:rsidRDefault="00011366" w:rsidP="005267C8">
      <w:pPr>
        <w:pStyle w:val="ListParagraph"/>
        <w:numPr>
          <w:ilvl w:val="0"/>
          <w:numId w:val="1"/>
        </w:numPr>
        <w:ind w:hanging="720"/>
        <w:jc w:val="both"/>
        <w:rPr>
          <w:szCs w:val="24"/>
        </w:rPr>
      </w:pPr>
      <w:r w:rsidRPr="00DC368C">
        <w:rPr>
          <w:szCs w:val="24"/>
        </w:rPr>
        <w:t>This Letter of Ag</w:t>
      </w:r>
      <w:r w:rsidR="002B7331" w:rsidRPr="00DC368C">
        <w:rPr>
          <w:szCs w:val="24"/>
        </w:rPr>
        <w:t xml:space="preserve">reement </w:t>
      </w:r>
      <w:r w:rsidR="00EA0EE4" w:rsidRPr="00DC368C">
        <w:rPr>
          <w:szCs w:val="24"/>
        </w:rPr>
        <w:t xml:space="preserve">expires on June 30, </w:t>
      </w:r>
      <w:r w:rsidR="00DC368C" w:rsidRPr="00DC368C">
        <w:rPr>
          <w:szCs w:val="24"/>
        </w:rPr>
        <w:t>2024</w:t>
      </w:r>
      <w:r w:rsidRPr="00DC368C">
        <w:rPr>
          <w:szCs w:val="24"/>
        </w:rPr>
        <w:t>.</w:t>
      </w:r>
    </w:p>
    <w:p w:rsidR="008D22CC" w:rsidRDefault="008D22CC" w:rsidP="008D22CC">
      <w:pPr>
        <w:pStyle w:val="ListParagraph"/>
      </w:pPr>
    </w:p>
    <w:p w:rsidR="008D22CC" w:rsidRDefault="008D22CC" w:rsidP="008D22CC">
      <w:pPr>
        <w:jc w:val="both"/>
      </w:pPr>
    </w:p>
    <w:p w:rsidR="008D22CC" w:rsidRDefault="00837B68" w:rsidP="008D22CC">
      <w:pPr>
        <w:jc w:val="both"/>
      </w:pPr>
      <w:r>
        <w:t>EATON COUNTY/CHARLOTTE</w:t>
      </w:r>
      <w:r w:rsidR="008D22CC">
        <w:tab/>
      </w:r>
      <w:r w:rsidR="008D22CC">
        <w:tab/>
      </w:r>
      <w:r>
        <w:tab/>
      </w:r>
      <w:r w:rsidR="008D22CC">
        <w:t>CHARLOTTE PUBLIC SCHOOLS</w:t>
      </w:r>
    </w:p>
    <w:p w:rsidR="008D22CC" w:rsidRDefault="00837B68" w:rsidP="008D22CC">
      <w:pPr>
        <w:jc w:val="both"/>
      </w:pPr>
      <w:r>
        <w:t xml:space="preserve">EDUCATION </w:t>
      </w:r>
      <w:r w:rsidR="00686983">
        <w:t>ASSOCIATION</w:t>
      </w:r>
      <w:r w:rsidR="00686983">
        <w:tab/>
      </w:r>
      <w:r w:rsidR="00686983">
        <w:tab/>
      </w:r>
      <w:r w:rsidR="008D22CC">
        <w:tab/>
        <w:t>BOARD OF EDUCATION</w:t>
      </w:r>
    </w:p>
    <w:p w:rsidR="008D22CC" w:rsidRDefault="008D22CC" w:rsidP="008D22CC">
      <w:pPr>
        <w:jc w:val="both"/>
      </w:pPr>
    </w:p>
    <w:p w:rsidR="00BA60C4" w:rsidRDefault="00BA60C4" w:rsidP="008D22CC">
      <w:pPr>
        <w:jc w:val="both"/>
      </w:pPr>
    </w:p>
    <w:p w:rsidR="008D22CC" w:rsidRDefault="008D22CC" w:rsidP="008D22CC">
      <w:pPr>
        <w:jc w:val="both"/>
      </w:pPr>
      <w:r>
        <w:t xml:space="preserve">By: </w:t>
      </w:r>
      <w:r>
        <w:rPr>
          <w:u w:val="single"/>
        </w:rPr>
        <w:tab/>
      </w:r>
      <w:r>
        <w:rPr>
          <w:u w:val="single"/>
        </w:rPr>
        <w:tab/>
      </w:r>
      <w:r>
        <w:rPr>
          <w:u w:val="single"/>
        </w:rPr>
        <w:tab/>
      </w:r>
      <w:r>
        <w:rPr>
          <w:u w:val="single"/>
        </w:rPr>
        <w:tab/>
      </w:r>
      <w:r>
        <w:rPr>
          <w:u w:val="single"/>
        </w:rPr>
        <w:tab/>
      </w:r>
      <w:r>
        <w:rPr>
          <w:u w:val="single"/>
        </w:rPr>
        <w:tab/>
      </w:r>
      <w:r>
        <w:tab/>
        <w:t xml:space="preserve">By: </w:t>
      </w:r>
      <w:r>
        <w:rPr>
          <w:u w:val="single"/>
        </w:rPr>
        <w:tab/>
      </w:r>
      <w:r>
        <w:rPr>
          <w:u w:val="single"/>
        </w:rPr>
        <w:tab/>
      </w:r>
      <w:r>
        <w:rPr>
          <w:u w:val="single"/>
        </w:rPr>
        <w:tab/>
      </w:r>
      <w:r>
        <w:rPr>
          <w:u w:val="single"/>
        </w:rPr>
        <w:tab/>
      </w:r>
      <w:r>
        <w:rPr>
          <w:u w:val="single"/>
        </w:rPr>
        <w:tab/>
      </w:r>
      <w:r>
        <w:rPr>
          <w:u w:val="single"/>
        </w:rPr>
        <w:tab/>
      </w:r>
    </w:p>
    <w:p w:rsidR="008D22CC" w:rsidRDefault="008D22CC" w:rsidP="008D22CC">
      <w:pPr>
        <w:jc w:val="both"/>
      </w:pPr>
      <w:r>
        <w:t xml:space="preserve">Its: </w:t>
      </w:r>
      <w:r w:rsidR="002250AD">
        <w:t>President</w:t>
      </w:r>
      <w:r w:rsidR="002250AD">
        <w:tab/>
      </w:r>
      <w:r w:rsidR="002250AD">
        <w:tab/>
      </w:r>
      <w:r>
        <w:tab/>
      </w:r>
      <w:r>
        <w:tab/>
      </w:r>
      <w:r>
        <w:tab/>
      </w:r>
      <w:r>
        <w:tab/>
        <w:t>Its: President</w:t>
      </w:r>
    </w:p>
    <w:p w:rsidR="008D22CC" w:rsidRDefault="008D22CC" w:rsidP="008D22CC">
      <w:pPr>
        <w:jc w:val="both"/>
      </w:pPr>
    </w:p>
    <w:p w:rsidR="008D22CC" w:rsidRDefault="008D22CC" w:rsidP="008D22CC">
      <w:pPr>
        <w:jc w:val="both"/>
      </w:pPr>
    </w:p>
    <w:p w:rsidR="008D22CC" w:rsidRDefault="008D22CC" w:rsidP="008D22CC">
      <w:pPr>
        <w:jc w:val="both"/>
      </w:pPr>
      <w:r>
        <w:t xml:space="preserve">By: </w:t>
      </w:r>
      <w:r>
        <w:rPr>
          <w:u w:val="single"/>
        </w:rPr>
        <w:tab/>
      </w:r>
      <w:r>
        <w:rPr>
          <w:u w:val="single"/>
        </w:rPr>
        <w:tab/>
      </w:r>
      <w:r>
        <w:rPr>
          <w:u w:val="single"/>
        </w:rPr>
        <w:tab/>
      </w:r>
      <w:r>
        <w:rPr>
          <w:u w:val="single"/>
        </w:rPr>
        <w:tab/>
      </w:r>
      <w:r>
        <w:rPr>
          <w:u w:val="single"/>
        </w:rPr>
        <w:tab/>
      </w:r>
      <w:r>
        <w:rPr>
          <w:u w:val="single"/>
        </w:rPr>
        <w:tab/>
      </w:r>
      <w:r>
        <w:tab/>
        <w:t xml:space="preserve">By: </w:t>
      </w:r>
      <w:r>
        <w:rPr>
          <w:u w:val="single"/>
        </w:rPr>
        <w:tab/>
      </w:r>
      <w:r>
        <w:rPr>
          <w:u w:val="single"/>
        </w:rPr>
        <w:tab/>
      </w:r>
      <w:r>
        <w:rPr>
          <w:u w:val="single"/>
        </w:rPr>
        <w:tab/>
      </w:r>
      <w:r>
        <w:rPr>
          <w:u w:val="single"/>
        </w:rPr>
        <w:tab/>
      </w:r>
      <w:r>
        <w:rPr>
          <w:u w:val="single"/>
        </w:rPr>
        <w:tab/>
      </w:r>
      <w:r>
        <w:rPr>
          <w:u w:val="single"/>
        </w:rPr>
        <w:tab/>
      </w:r>
    </w:p>
    <w:p w:rsidR="008D22CC" w:rsidRDefault="008D22CC" w:rsidP="008D22CC">
      <w:pPr>
        <w:jc w:val="both"/>
      </w:pPr>
      <w:r>
        <w:t xml:space="preserve">Its: </w:t>
      </w:r>
      <w:r w:rsidR="00115715">
        <w:t>Unit Alternate</w:t>
      </w:r>
      <w:r w:rsidR="002250AD">
        <w:tab/>
      </w:r>
      <w:r>
        <w:tab/>
      </w:r>
      <w:r>
        <w:tab/>
      </w:r>
      <w:r>
        <w:tab/>
      </w:r>
      <w:r>
        <w:tab/>
        <w:t>Its: Superintendent</w:t>
      </w:r>
    </w:p>
    <w:p w:rsidR="001944E1" w:rsidRDefault="001944E1" w:rsidP="008D22CC">
      <w:pPr>
        <w:jc w:val="both"/>
      </w:pPr>
    </w:p>
    <w:p w:rsidR="003F2F14" w:rsidRDefault="001944E1" w:rsidP="00403E7C">
      <w:pPr>
        <w:jc w:val="both"/>
      </w:pPr>
      <w:bookmarkStart w:id="0" w:name="_GoBack"/>
      <w:bookmarkEnd w:id="0"/>
      <w:r>
        <w:t xml:space="preserve">Date:  </w:t>
      </w:r>
      <w:r>
        <w:rPr>
          <w:u w:val="single"/>
        </w:rPr>
        <w:tab/>
      </w:r>
      <w:r w:rsidR="00EA0EE4">
        <w:rPr>
          <w:u w:val="single"/>
        </w:rPr>
        <w:tab/>
      </w:r>
      <w:r w:rsidR="00EA0EE4">
        <w:rPr>
          <w:u w:val="single"/>
        </w:rPr>
        <w:tab/>
      </w:r>
      <w:r w:rsidR="00112CF2">
        <w:rPr>
          <w:u w:val="single"/>
        </w:rPr>
        <w:tab/>
      </w:r>
      <w:r w:rsidR="00112CF2">
        <w:rPr>
          <w:u w:val="single"/>
        </w:rPr>
        <w:tab/>
      </w:r>
      <w:r w:rsidR="00112CF2">
        <w:rPr>
          <w:u w:val="single"/>
        </w:rPr>
        <w:tab/>
      </w:r>
      <w:r>
        <w:tab/>
        <w:t xml:space="preserve">Date:  </w:t>
      </w:r>
      <w:r>
        <w:rPr>
          <w:u w:val="single"/>
        </w:rPr>
        <w:tab/>
      </w:r>
      <w:r w:rsidR="00EA0EE4">
        <w:rPr>
          <w:u w:val="single"/>
        </w:rPr>
        <w:tab/>
      </w:r>
      <w:r w:rsidR="00EA0EE4">
        <w:rPr>
          <w:u w:val="single"/>
        </w:rPr>
        <w:tab/>
      </w:r>
      <w:r w:rsidR="00112CF2">
        <w:rPr>
          <w:u w:val="single"/>
        </w:rPr>
        <w:tab/>
      </w:r>
      <w:r w:rsidR="00112CF2">
        <w:rPr>
          <w:u w:val="single"/>
        </w:rPr>
        <w:tab/>
      </w:r>
      <w:r w:rsidR="00112CF2">
        <w:rPr>
          <w:u w:val="single"/>
        </w:rPr>
        <w:tab/>
      </w:r>
    </w:p>
    <w:sectPr w:rsidR="003F2F14" w:rsidSect="005267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758" w:rsidRDefault="00F10758" w:rsidP="00F10758">
      <w:r>
        <w:separator/>
      </w:r>
    </w:p>
  </w:endnote>
  <w:endnote w:type="continuationSeparator" w:id="0">
    <w:p w:rsidR="00F10758" w:rsidRDefault="00F10758" w:rsidP="00F1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udyOlSt BT">
    <w:altName w:val="Georgia"/>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758" w:rsidRDefault="00F107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758" w:rsidRDefault="00F107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758" w:rsidRDefault="00F10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758" w:rsidRDefault="00F10758" w:rsidP="00F10758">
      <w:r>
        <w:separator/>
      </w:r>
    </w:p>
  </w:footnote>
  <w:footnote w:type="continuationSeparator" w:id="0">
    <w:p w:rsidR="00F10758" w:rsidRDefault="00F10758" w:rsidP="00F1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758" w:rsidRDefault="00F10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758" w:rsidRDefault="00F10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758" w:rsidRDefault="00F10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D4C21"/>
    <w:multiLevelType w:val="hybridMultilevel"/>
    <w:tmpl w:val="9E689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74"/>
    <w:rsid w:val="00011366"/>
    <w:rsid w:val="00030CDF"/>
    <w:rsid w:val="00044578"/>
    <w:rsid w:val="00065125"/>
    <w:rsid w:val="00096A90"/>
    <w:rsid w:val="000C4B7A"/>
    <w:rsid w:val="00110B68"/>
    <w:rsid w:val="00112CF2"/>
    <w:rsid w:val="00115715"/>
    <w:rsid w:val="001944E1"/>
    <w:rsid w:val="001E5615"/>
    <w:rsid w:val="001F22E1"/>
    <w:rsid w:val="002250AD"/>
    <w:rsid w:val="00233C74"/>
    <w:rsid w:val="002B7331"/>
    <w:rsid w:val="002C5BC0"/>
    <w:rsid w:val="002E0E29"/>
    <w:rsid w:val="002F78D3"/>
    <w:rsid w:val="00324922"/>
    <w:rsid w:val="00350B34"/>
    <w:rsid w:val="00364E92"/>
    <w:rsid w:val="003F2F14"/>
    <w:rsid w:val="00403E7C"/>
    <w:rsid w:val="00414B24"/>
    <w:rsid w:val="00415C64"/>
    <w:rsid w:val="00456529"/>
    <w:rsid w:val="00494D75"/>
    <w:rsid w:val="004C1A52"/>
    <w:rsid w:val="005267C8"/>
    <w:rsid w:val="005439E0"/>
    <w:rsid w:val="0054571C"/>
    <w:rsid w:val="0057367C"/>
    <w:rsid w:val="005748F2"/>
    <w:rsid w:val="00580EEF"/>
    <w:rsid w:val="00585C11"/>
    <w:rsid w:val="006630A1"/>
    <w:rsid w:val="00686983"/>
    <w:rsid w:val="006F3067"/>
    <w:rsid w:val="007319AA"/>
    <w:rsid w:val="007C7C00"/>
    <w:rsid w:val="00830F0A"/>
    <w:rsid w:val="00835282"/>
    <w:rsid w:val="00837B68"/>
    <w:rsid w:val="008D22CC"/>
    <w:rsid w:val="009327D6"/>
    <w:rsid w:val="00940C6E"/>
    <w:rsid w:val="00A237C3"/>
    <w:rsid w:val="00A42572"/>
    <w:rsid w:val="00A80031"/>
    <w:rsid w:val="00AB53A6"/>
    <w:rsid w:val="00BA60C4"/>
    <w:rsid w:val="00BB4396"/>
    <w:rsid w:val="00C43707"/>
    <w:rsid w:val="00C7647E"/>
    <w:rsid w:val="00D10116"/>
    <w:rsid w:val="00D63C27"/>
    <w:rsid w:val="00DC368C"/>
    <w:rsid w:val="00DD61FB"/>
    <w:rsid w:val="00E440E8"/>
    <w:rsid w:val="00E8149E"/>
    <w:rsid w:val="00EA0EE4"/>
    <w:rsid w:val="00F10758"/>
    <w:rsid w:val="00F24BC2"/>
    <w:rsid w:val="00F86832"/>
    <w:rsid w:val="00FE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26BB3-B34B-44E5-A91A-54A8CFC5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udyOlSt BT" w:eastAsiaTheme="minorHAnsi" w:hAnsi="GoudyOlSt BT"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uiPriority w:val="99"/>
    <w:semiHidden/>
    <w:unhideWhenUsed/>
    <w:rsid w:val="002F78D3"/>
    <w:pPr>
      <w:spacing w:before="120"/>
    </w:pPr>
    <w:rPr>
      <w:rFonts w:ascii="Times New Roman" w:eastAsiaTheme="majorEastAsia" w:hAnsi="Times New Roman" w:cstheme="majorBidi"/>
      <w:b/>
      <w:bCs/>
      <w:szCs w:val="24"/>
    </w:rPr>
  </w:style>
  <w:style w:type="paragraph" w:styleId="ListParagraph">
    <w:name w:val="List Paragraph"/>
    <w:basedOn w:val="Normal"/>
    <w:uiPriority w:val="34"/>
    <w:qFormat/>
    <w:rsid w:val="00233C74"/>
    <w:pPr>
      <w:ind w:left="720"/>
      <w:contextualSpacing/>
    </w:pPr>
  </w:style>
  <w:style w:type="table" w:styleId="TableGrid">
    <w:name w:val="Table Grid"/>
    <w:basedOn w:val="TableNormal"/>
    <w:uiPriority w:val="59"/>
    <w:rsid w:val="00011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0758"/>
    <w:pPr>
      <w:tabs>
        <w:tab w:val="center" w:pos="4680"/>
        <w:tab w:val="right" w:pos="9360"/>
      </w:tabs>
    </w:pPr>
  </w:style>
  <w:style w:type="character" w:customStyle="1" w:styleId="HeaderChar">
    <w:name w:val="Header Char"/>
    <w:basedOn w:val="DefaultParagraphFont"/>
    <w:link w:val="Header"/>
    <w:uiPriority w:val="99"/>
    <w:rsid w:val="00F10758"/>
  </w:style>
  <w:style w:type="paragraph" w:styleId="Footer">
    <w:name w:val="footer"/>
    <w:basedOn w:val="Normal"/>
    <w:link w:val="FooterChar"/>
    <w:uiPriority w:val="99"/>
    <w:unhideWhenUsed/>
    <w:rsid w:val="00F10758"/>
    <w:pPr>
      <w:tabs>
        <w:tab w:val="center" w:pos="4680"/>
        <w:tab w:val="right" w:pos="9360"/>
      </w:tabs>
    </w:pPr>
  </w:style>
  <w:style w:type="character" w:customStyle="1" w:styleId="FooterChar">
    <w:name w:val="Footer Char"/>
    <w:basedOn w:val="DefaultParagraphFont"/>
    <w:link w:val="Footer"/>
    <w:uiPriority w:val="99"/>
    <w:rsid w:val="00F10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08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265</Words>
  <Characters>1517</Characters>
  <Application>Microsoft Office Word</Application>
  <DocSecurity>0</DocSecurity>
  <PresentationFormat>14|.DOCX</PresentationFormat>
  <Lines>12</Lines>
  <Paragraphs>3</Paragraphs>
  <ScaleCrop>false</ScaleCrop>
  <HeadingPairs>
    <vt:vector size="2" baseType="variant">
      <vt:variant>
        <vt:lpstr>Title</vt:lpstr>
      </vt:variant>
      <vt:variant>
        <vt:i4>1</vt:i4>
      </vt:variant>
    </vt:vector>
  </HeadingPairs>
  <TitlesOfParts>
    <vt:vector size="1" baseType="lpstr">
      <vt:lpstr>Letter of Agreement 6.25.15 (01125570).DOCX</vt:lpstr>
    </vt:vector>
  </TitlesOfParts>
  <Company>Microsoft</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Agreement 6.25.15 (01125570).DOCX</dc:title>
  <dc:subject/>
  <dc:creator>Raymond M. Davis</dc:creator>
  <cp:keywords/>
  <dc:description/>
  <cp:lastModifiedBy>Michelle Sine</cp:lastModifiedBy>
  <cp:revision>5</cp:revision>
  <cp:lastPrinted>2018-10-01T21:53:00Z</cp:lastPrinted>
  <dcterms:created xsi:type="dcterms:W3CDTF">2022-08-04T17:34:00Z</dcterms:created>
  <dcterms:modified xsi:type="dcterms:W3CDTF">2022-10-18T20:35:00Z</dcterms:modified>
</cp:coreProperties>
</file>